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B3962" w14:textId="77777777" w:rsidR="001E4FEE" w:rsidRPr="001E4FEE" w:rsidRDefault="001E4FEE" w:rsidP="001E4F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ПРАВИЛА</w:t>
      </w:r>
      <w:r w:rsidRPr="001E4F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551288" w14:textId="77777777" w:rsidR="001E4FEE" w:rsidRPr="001E4FEE" w:rsidRDefault="001E4FEE" w:rsidP="001E4F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EE">
        <w:rPr>
          <w:rFonts w:ascii="Times New Roman" w:hAnsi="Times New Roman" w:cs="Times New Roman"/>
          <w:b/>
          <w:sz w:val="24"/>
          <w:szCs w:val="24"/>
        </w:rPr>
        <w:t>пользования услугой: «</w:t>
      </w:r>
      <w:r w:rsidR="000E245C">
        <w:rPr>
          <w:rFonts w:ascii="Times New Roman" w:hAnsi="Times New Roman" w:cs="Times New Roman"/>
          <w:b/>
          <w:sz w:val="24"/>
          <w:szCs w:val="24"/>
        </w:rPr>
        <w:t>Тележки для перевозки вещей</w:t>
      </w:r>
      <w:r w:rsidRPr="001E4FEE">
        <w:rPr>
          <w:rFonts w:ascii="Times New Roman" w:hAnsi="Times New Roman" w:cs="Times New Roman"/>
          <w:b/>
          <w:sz w:val="24"/>
          <w:szCs w:val="24"/>
        </w:rPr>
        <w:t>»</w:t>
      </w:r>
    </w:p>
    <w:p w14:paraId="76B4D282" w14:textId="77777777" w:rsidR="001E4FEE" w:rsidRDefault="001E4FEE" w:rsidP="001E4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Любой </w:t>
      </w:r>
      <w:r w:rsidRPr="00225D69">
        <w:rPr>
          <w:rFonts w:ascii="Times New Roman" w:hAnsi="Times New Roman" w:cs="Times New Roman"/>
          <w:sz w:val="24"/>
          <w:szCs w:val="24"/>
        </w:rPr>
        <w:t xml:space="preserve">Гость Парка имеет право воспользоваться </w:t>
      </w:r>
      <w:r w:rsidR="000E245C">
        <w:rPr>
          <w:rFonts w:ascii="Times New Roman" w:hAnsi="Times New Roman" w:cs="Times New Roman"/>
          <w:sz w:val="24"/>
          <w:szCs w:val="24"/>
        </w:rPr>
        <w:t xml:space="preserve">тележкой для перевозки вещей </w:t>
      </w:r>
      <w:r>
        <w:rPr>
          <w:rFonts w:ascii="Times New Roman" w:hAnsi="Times New Roman" w:cs="Times New Roman"/>
          <w:sz w:val="24"/>
          <w:szCs w:val="24"/>
        </w:rPr>
        <w:t>при условии наличия свободно</w:t>
      </w:r>
      <w:r w:rsidR="000E245C">
        <w:rPr>
          <w:rFonts w:ascii="Times New Roman" w:hAnsi="Times New Roman" w:cs="Times New Roman"/>
          <w:sz w:val="24"/>
          <w:szCs w:val="24"/>
        </w:rPr>
        <w:t>й тележки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FCB3AD" w14:textId="77777777" w:rsidR="001E4FEE" w:rsidRPr="00225D69" w:rsidRDefault="000E245C" w:rsidP="001E4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предоставляемых тележек </w:t>
      </w:r>
      <w:r w:rsidR="001E4FEE" w:rsidRPr="00225D69">
        <w:rPr>
          <w:rFonts w:ascii="Times New Roman" w:hAnsi="Times New Roman" w:cs="Times New Roman"/>
          <w:sz w:val="24"/>
          <w:szCs w:val="24"/>
        </w:rPr>
        <w:t>ограничено, поэтому Администрация не принимает претензий о неудобствах, связанных с этим.</w:t>
      </w:r>
    </w:p>
    <w:p w14:paraId="26859D6F" w14:textId="77777777" w:rsidR="00FC477E" w:rsidRDefault="00FC477E" w:rsidP="001E4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Пользование тележками бесплатно.</w:t>
      </w:r>
    </w:p>
    <w:p w14:paraId="6EF57DE5" w14:textId="77777777" w:rsidR="000E245C" w:rsidRDefault="000E245C" w:rsidP="001E4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Тележки установлены на парковочных площадках и закреплены к рамке при помощи замков, разблокировать которые Гость может путем внесения в замок монеты номиналом «10 рублей».</w:t>
      </w:r>
    </w:p>
    <w:p w14:paraId="5AEB9A79" w14:textId="77777777" w:rsidR="00AB1C66" w:rsidRDefault="000E245C" w:rsidP="000E24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окончании пользования тележкой</w:t>
      </w:r>
      <w:r w:rsidR="00AB1C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Гость возвращает </w:t>
      </w:r>
      <w:r w:rsidR="00AB1C66">
        <w:rPr>
          <w:rFonts w:ascii="Times New Roman" w:hAnsi="Times New Roman" w:cs="Times New Roman"/>
          <w:sz w:val="24"/>
          <w:szCs w:val="24"/>
        </w:rPr>
        <w:t>её</w:t>
      </w:r>
      <w:r>
        <w:rPr>
          <w:rFonts w:ascii="Times New Roman" w:hAnsi="Times New Roman" w:cs="Times New Roman"/>
          <w:sz w:val="24"/>
          <w:szCs w:val="24"/>
        </w:rPr>
        <w:t xml:space="preserve">  на парковочную площадку и закрепляет к рамке в свободный замок</w:t>
      </w:r>
      <w:r w:rsidR="00AB1C66">
        <w:rPr>
          <w:rFonts w:ascii="Times New Roman" w:hAnsi="Times New Roman" w:cs="Times New Roman"/>
          <w:sz w:val="24"/>
          <w:szCs w:val="24"/>
        </w:rPr>
        <w:t>. После этого, Гость может забрать внесенную монету обратно.</w:t>
      </w:r>
    </w:p>
    <w:p w14:paraId="1B91FD89" w14:textId="77777777" w:rsidR="000E245C" w:rsidRDefault="000E245C" w:rsidP="000E24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если, позиция, на котор</w:t>
      </w:r>
      <w:r w:rsidR="00AB1C6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й была установлена тележка в момент её получения, уже занята, Вам необходимо найти свободную позицию со свободным замком. Администрация Парка не принимает претензии по данному поводу. </w:t>
      </w:r>
    </w:p>
    <w:p w14:paraId="4AB8219F" w14:textId="77777777" w:rsidR="00AB1C66" w:rsidRDefault="00AB1C66" w:rsidP="001E4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1E4FEE" w:rsidRPr="003B6DC7">
        <w:rPr>
          <w:rFonts w:ascii="Times New Roman" w:hAnsi="Times New Roman" w:cs="Times New Roman"/>
          <w:sz w:val="24"/>
          <w:szCs w:val="24"/>
        </w:rPr>
        <w:t xml:space="preserve"> обнаружени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E4FEE" w:rsidRPr="003B6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оставленной в свободном пространстве Парка тележки, Администрация Парка имеет право вернуть её на парковочную площадку к рамке. Денежные средства из замка в данном случае не возвращаются.</w:t>
      </w:r>
    </w:p>
    <w:p w14:paraId="14EEBB17" w14:textId="77777777" w:rsidR="00AB1C66" w:rsidRDefault="00AB1C66" w:rsidP="001E4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оставили тележку в свободном пространстве на территории Парка, другие Гости могут воспользоваться ей без предварительного согласования с Вами. </w:t>
      </w:r>
    </w:p>
    <w:p w14:paraId="258C0B2B" w14:textId="77777777" w:rsidR="00AB1C66" w:rsidRPr="00AB1C66" w:rsidRDefault="00AB1C66" w:rsidP="00AB1C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1C66">
        <w:rPr>
          <w:rFonts w:ascii="Times New Roman" w:hAnsi="Times New Roman" w:cs="Times New Roman"/>
          <w:sz w:val="24"/>
          <w:szCs w:val="24"/>
        </w:rPr>
        <w:t>Обратите ВНИМАНИЕ</w:t>
      </w:r>
      <w:r>
        <w:rPr>
          <w:rFonts w:ascii="Times New Roman" w:hAnsi="Times New Roman" w:cs="Times New Roman"/>
          <w:sz w:val="24"/>
          <w:szCs w:val="24"/>
        </w:rPr>
        <w:t>! Т</w:t>
      </w:r>
      <w:r w:rsidRPr="00AB1C66">
        <w:rPr>
          <w:rFonts w:ascii="Times New Roman" w:hAnsi="Times New Roman" w:cs="Times New Roman"/>
          <w:sz w:val="24"/>
          <w:szCs w:val="24"/>
        </w:rPr>
        <w:t xml:space="preserve">ележки предназначены только для перевозки вещей. Катание людей, независимо от возраста, ЗАПРЕЩЕНО! В случае нарушения данного правила Администрация Парка имеет право изъять из пользования тележку и вернуть её на место парковки. </w:t>
      </w:r>
    </w:p>
    <w:p w14:paraId="089531BD" w14:textId="77777777" w:rsidR="00AB1C66" w:rsidRDefault="00AB1C66" w:rsidP="00AB1C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A1CD37" w14:textId="77777777" w:rsidR="00AB1C66" w:rsidRDefault="00AB1C66" w:rsidP="00AB1C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4AA19C" w14:textId="77777777" w:rsidR="00AB1C66" w:rsidRDefault="00AB1C66" w:rsidP="00AB1C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267CFE" w14:textId="77777777" w:rsidR="00AB1C66" w:rsidRDefault="00AB1C66" w:rsidP="00AB1C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95F344" w14:textId="77777777" w:rsidR="00FF58D2" w:rsidRDefault="00AE71FD"/>
    <w:sectPr w:rsidR="00FF5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F3B67"/>
    <w:multiLevelType w:val="hybridMultilevel"/>
    <w:tmpl w:val="CECC0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837FD"/>
    <w:multiLevelType w:val="hybridMultilevel"/>
    <w:tmpl w:val="0E8ED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A8C"/>
    <w:rsid w:val="00063A8C"/>
    <w:rsid w:val="000C496B"/>
    <w:rsid w:val="000E245C"/>
    <w:rsid w:val="001E4FEE"/>
    <w:rsid w:val="00AB1C66"/>
    <w:rsid w:val="00AE71FD"/>
    <w:rsid w:val="00FC466D"/>
    <w:rsid w:val="00FC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D61F7"/>
  <w15:chartTrackingRefBased/>
  <w15:docId w15:val="{55E4CEDE-D4D3-4C6D-9EA8-BFFFC31A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prudy</cp:lastModifiedBy>
  <cp:revision>2</cp:revision>
  <dcterms:created xsi:type="dcterms:W3CDTF">2022-10-17T02:16:00Z</dcterms:created>
  <dcterms:modified xsi:type="dcterms:W3CDTF">2022-10-17T02:16:00Z</dcterms:modified>
</cp:coreProperties>
</file>